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6AE" w:rsidRDefault="002065AA">
      <w:pPr>
        <w:ind w:left="510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2</w:t>
      </w:r>
    </w:p>
    <w:p w:rsidR="008A76AE" w:rsidRDefault="002065AA">
      <w:pPr>
        <w:ind w:left="5103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к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решению Совета </w:t>
      </w:r>
    </w:p>
    <w:p w:rsidR="008A76AE" w:rsidRDefault="002065AA">
      <w:pPr>
        <w:ind w:left="510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Братского сельского поселения Тихорецкого района</w:t>
      </w:r>
    </w:p>
    <w:p w:rsidR="008A76AE" w:rsidRDefault="002065AA">
      <w:pPr>
        <w:ind w:left="5103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от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14.12.2023</w:t>
      </w:r>
      <w:r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4"/>
        </w:rPr>
        <w:t>157</w:t>
      </w:r>
    </w:p>
    <w:p w:rsidR="008A76AE" w:rsidRDefault="008A76AE">
      <w:pPr>
        <w:ind w:left="5103"/>
        <w:rPr>
          <w:rFonts w:ascii="Times New Roman" w:hAnsi="Times New Roman" w:cs="Times New Roman"/>
          <w:sz w:val="28"/>
          <w:szCs w:val="24"/>
        </w:rPr>
      </w:pPr>
    </w:p>
    <w:p w:rsidR="008A76AE" w:rsidRDefault="002065AA">
      <w:pPr>
        <w:ind w:left="510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«Приложение 4</w:t>
      </w:r>
    </w:p>
    <w:p w:rsidR="008A76AE" w:rsidRDefault="002065AA">
      <w:pPr>
        <w:ind w:left="5103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4"/>
        </w:rPr>
        <w:t>УТВЕРЖДЕНО</w:t>
      </w:r>
    </w:p>
    <w:p w:rsidR="008A76AE" w:rsidRDefault="002065AA">
      <w:pPr>
        <w:ind w:left="5103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Совета Братского</w:t>
      </w:r>
    </w:p>
    <w:p w:rsidR="008A76AE" w:rsidRDefault="002065AA">
      <w:pPr>
        <w:ind w:left="5103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поселения </w:t>
      </w:r>
    </w:p>
    <w:p w:rsidR="008A76AE" w:rsidRDefault="002065AA">
      <w:pPr>
        <w:ind w:left="5103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Тихорецкого района</w:t>
      </w:r>
    </w:p>
    <w:p w:rsidR="008A76AE" w:rsidRDefault="002065AA">
      <w:pPr>
        <w:ind w:left="5103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от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14.12.2022 г. № 123</w:t>
      </w:r>
    </w:p>
    <w:p w:rsidR="008A76AE" w:rsidRDefault="002065AA">
      <w:pPr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(</w:t>
      </w:r>
      <w:proofErr w:type="gramStart"/>
      <w:r>
        <w:rPr>
          <w:rFonts w:ascii="Times New Roman" w:hAnsi="Times New Roman" w:cs="Times New Roman"/>
          <w:sz w:val="28"/>
          <w:szCs w:val="24"/>
        </w:rPr>
        <w:t>в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редакции решения Совета </w:t>
      </w:r>
      <w:r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</w:p>
    <w:p w:rsidR="008A76AE" w:rsidRDefault="002065AA">
      <w:pPr>
        <w:ind w:left="5103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14.12.2023 г.  № 157)</w:t>
      </w:r>
    </w:p>
    <w:p w:rsidR="008A76AE" w:rsidRDefault="008A76AE">
      <w:pPr>
        <w:ind w:left="5103"/>
        <w:contextualSpacing/>
        <w:rPr>
          <w:rFonts w:ascii="Times New Roman" w:hAnsi="Times New Roman" w:cs="Times New Roman"/>
          <w:sz w:val="26"/>
          <w:szCs w:val="26"/>
        </w:rPr>
      </w:pPr>
    </w:p>
    <w:p w:rsidR="008A76AE" w:rsidRDefault="008A76AE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8A76AE" w:rsidRDefault="002065AA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РАСПРЕДЕЛЕНИЕ</w:t>
      </w:r>
    </w:p>
    <w:p w:rsidR="008A76AE" w:rsidRDefault="002065AA">
      <w:pPr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бюджетных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ассигнований по целевым статьям (муниципальным программам </w:t>
      </w:r>
    </w:p>
    <w:p w:rsidR="008A76AE" w:rsidRDefault="002065AA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Братского сельского поселения Тихорецкого района и непрограммным направлениям деятельности), груп</w:t>
      </w:r>
      <w:r>
        <w:rPr>
          <w:rFonts w:ascii="Times New Roman" w:hAnsi="Times New Roman" w:cs="Times New Roman"/>
          <w:sz w:val="28"/>
          <w:szCs w:val="24"/>
        </w:rPr>
        <w:t xml:space="preserve">пам видов расходов классификации </w:t>
      </w:r>
    </w:p>
    <w:p w:rsidR="008A76AE" w:rsidRDefault="002065AA">
      <w:pPr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расходов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бюджетов на 2023 год</w:t>
      </w:r>
    </w:p>
    <w:p w:rsidR="008A76AE" w:rsidRDefault="008A76AE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A76AE" w:rsidRDefault="002065AA">
      <w:pPr>
        <w:tabs>
          <w:tab w:val="left" w:pos="1173"/>
          <w:tab w:val="left" w:pos="5113"/>
          <w:tab w:val="left" w:pos="5713"/>
          <w:tab w:val="left" w:pos="6173"/>
          <w:tab w:val="right" w:pos="14570"/>
        </w:tabs>
        <w:ind w:left="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тыс.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рублей)</w:t>
      </w:r>
    </w:p>
    <w:tbl>
      <w:tblPr>
        <w:tblW w:w="9975" w:type="dxa"/>
        <w:tblLayout w:type="fixed"/>
        <w:tblLook w:val="04A0" w:firstRow="1" w:lastRow="0" w:firstColumn="1" w:lastColumn="0" w:noHBand="0" w:noVBand="1"/>
      </w:tblPr>
      <w:tblGrid>
        <w:gridCol w:w="729"/>
        <w:gridCol w:w="6077"/>
        <w:gridCol w:w="1534"/>
        <w:gridCol w:w="615"/>
        <w:gridCol w:w="1020"/>
      </w:tblGrid>
      <w:tr w:rsidR="008A76AE">
        <w:trPr>
          <w:trHeight w:val="359"/>
          <w:tblHeader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A76AE">
        <w:trPr>
          <w:trHeight w:val="359"/>
          <w:tblHeader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24862,1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489,4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221,1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221,1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общественно полезных программ общественных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объединений (субсидии)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8A76AE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2110110550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пенсии за выслугу лет отдельным категориям работников Братского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8A76AE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2110111210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6AE" w:rsidRDefault="002065AA">
            <w:pPr>
              <w:widowControl w:val="0"/>
              <w:spacing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механизмов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развитием в Братском сельском поселении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162,1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162,1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162,1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2130110490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162,1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  <w:p w:rsidR="008A76AE" w:rsidRDefault="008A76AE">
            <w:pPr>
              <w:widowControl w:val="0"/>
              <w:tabs>
                <w:tab w:val="left" w:pos="1367"/>
                <w:tab w:val="left" w:pos="1682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2140110350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проведению праздничных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знаменательных дат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2150110250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первичных мер пожарной безопасности, реализации принятых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2320110090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правопорядка, профилактика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правонарушений, усиление борьбы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преступностью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Братском сельском поселении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укреплению правопорядка,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правонарушений, усиление борьбы с преступностью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2330110660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2350110770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860,6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2410110750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информатизации в Братском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2420110080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Братского сельского поселения Тихорецкого района «Поддержка и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2510110150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11230,4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72,4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и развитию коммунальной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2610100000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72,4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2610110130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57,5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2610110130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57,5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2610120080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передаваемых полномочий на организацию в границах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теплоснабжения населения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2610120090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11,4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2610120090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11,4</w:t>
            </w:r>
          </w:p>
        </w:tc>
      </w:tr>
      <w:tr w:rsidR="008A76AE">
        <w:trPr>
          <w:trHeight w:val="47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8975,2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8975,2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2620110040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8815,2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2620110070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8815,2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2180,0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2180,0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1650,9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2630110420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1650,9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529,1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2630110440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529,1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2640100000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2640110380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6598,1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«Развитие культуры»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6598,1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823,8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2810200590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2810211390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клубных учреждений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5774,3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5734,3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4859,8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829,5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2810600590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2810611390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tabs>
                <w:tab w:val="left" w:pos="1367"/>
                <w:tab w:val="left" w:pos="1682"/>
              </w:tabs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755,0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755,0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5010000190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755,0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5010000190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755,0</w:t>
            </w:r>
          </w:p>
        </w:tc>
      </w:tr>
      <w:tr w:rsidR="008A76AE">
        <w:trPr>
          <w:trHeight w:val="80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деятельности администрации Братского сельского поселения Тихорецкого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4852,0</w:t>
            </w:r>
          </w:p>
        </w:tc>
      </w:tr>
      <w:tr w:rsidR="008A76AE">
        <w:trPr>
          <w:trHeight w:val="38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4089,0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4089,0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3608,1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473,2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5210000190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5230000000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5230010790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466,6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муниципальных и городских округов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5250051180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5250081180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5260060190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5290000000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распоряжению муниципальным имуществом Братского сельского поселения Тихорецкого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5290010180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280,6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5400000000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snapToGrid w:val="0"/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Контрольно-счетная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палата муниципального образования Тихорецкий район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5420000000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snapToGrid w:val="0"/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8A76AE">
        <w:trPr>
          <w:trHeight w:val="592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передаваемых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полномочий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осуществление внешнего муниципального контроля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snapToGrid w:val="0"/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8A76AE">
        <w:trPr>
          <w:trHeight w:val="339"/>
        </w:trPr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8A76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5420020020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76AE" w:rsidRDefault="002065AA">
            <w:pPr>
              <w:widowControl w:val="0"/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7,0»</w:t>
            </w:r>
          </w:p>
        </w:tc>
      </w:tr>
    </w:tbl>
    <w:p w:rsidR="008A76AE" w:rsidRDefault="008A76AE">
      <w:pPr>
        <w:rPr>
          <w:rFonts w:ascii="Times New Roman" w:hAnsi="Times New Roman" w:cs="Times New Roman"/>
          <w:sz w:val="28"/>
          <w:szCs w:val="24"/>
        </w:rPr>
      </w:pPr>
    </w:p>
    <w:p w:rsidR="008A76AE" w:rsidRDefault="008A76AE">
      <w:pPr>
        <w:rPr>
          <w:rFonts w:ascii="Times New Roman" w:hAnsi="Times New Roman" w:cs="Times New Roman"/>
          <w:sz w:val="28"/>
          <w:szCs w:val="28"/>
        </w:rPr>
      </w:pPr>
    </w:p>
    <w:p w:rsidR="008A76AE" w:rsidRDefault="002065AA"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A76AE" w:rsidRDefault="002065AA"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8A76AE" w:rsidRDefault="002065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sectPr w:rsidR="008A76AE">
      <w:pgSz w:w="11906" w:h="16838"/>
      <w:pgMar w:top="1134" w:right="567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8A76AE"/>
    <w:rsid w:val="002065AA"/>
    <w:rsid w:val="008A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56597-4E59-4ED7-8FDD-8EDCA07B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7</Pages>
  <Words>1981</Words>
  <Characters>11292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 Windows</cp:lastModifiedBy>
  <cp:revision>53</cp:revision>
  <cp:lastPrinted>2023-12-14T09:26:00Z</cp:lastPrinted>
  <dcterms:created xsi:type="dcterms:W3CDTF">2023-12-22T11:57:00Z</dcterms:created>
  <dcterms:modified xsi:type="dcterms:W3CDTF">2023-12-22T11:57:00Z</dcterms:modified>
  <dc:language>ru-RU</dc:language>
</cp:coreProperties>
</file>